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FB4CFF" w14:textId="77777777" w:rsidR="00F54B57" w:rsidRPr="00F54B57" w:rsidRDefault="00F54B57" w:rsidP="00F54B57">
      <w:pPr>
        <w:pStyle w:val="Title"/>
        <w:jc w:val="center"/>
        <w:rPr>
          <w:rFonts w:ascii="Times New Roman" w:hAnsi="Times New Roman" w:cs="Times New Roman"/>
          <w:b/>
          <w:bCs/>
          <w:i/>
          <w:iCs/>
          <w:u w:val="single"/>
        </w:rPr>
      </w:pPr>
      <w:r w:rsidRPr="00F54B57">
        <w:rPr>
          <w:rFonts w:ascii="Times New Roman" w:hAnsi="Times New Roman" w:cs="Times New Roman"/>
          <w:b/>
          <w:bCs/>
          <w:i/>
          <w:iCs/>
          <w:u w:val="single"/>
        </w:rPr>
        <w:t>Activity Plan Workshop</w:t>
      </w:r>
    </w:p>
    <w:p w14:paraId="5DC5BD8F" w14:textId="77777777" w:rsidR="00F54B57" w:rsidRDefault="00F54B57" w:rsidP="00F54B57">
      <w:pPr>
        <w:rPr>
          <w:rFonts w:ascii="Times New Roman" w:hAnsi="Times New Roman" w:cs="Times New Roman"/>
          <w:sz w:val="24"/>
          <w:szCs w:val="24"/>
        </w:rPr>
      </w:pPr>
    </w:p>
    <w:p w14:paraId="0605F882" w14:textId="77777777" w:rsidR="00F54B57" w:rsidRPr="00EB2015" w:rsidRDefault="00F54B57" w:rsidP="00F54B57">
      <w:pPr>
        <w:rPr>
          <w:rFonts w:ascii="Times New Roman" w:hAnsi="Times New Roman" w:cs="Times New Roman"/>
          <w:sz w:val="24"/>
          <w:szCs w:val="24"/>
        </w:rPr>
      </w:pPr>
      <w:r w:rsidRPr="00EB2015">
        <w:rPr>
          <w:rFonts w:ascii="Times New Roman" w:hAnsi="Times New Roman" w:cs="Times New Roman"/>
          <w:sz w:val="24"/>
          <w:szCs w:val="24"/>
        </w:rPr>
        <w:t>After you have done with your transportation arrangement, let’s do this activity: Travel Plan for Activities. Download these worksheets at the end of the page (activity-plan-worksheet) that I-Powers Travel provided you to plan your activities that customize your personality.</w:t>
      </w:r>
    </w:p>
    <w:p w14:paraId="2E1B59BC" w14:textId="77777777" w:rsidR="00F54B57" w:rsidRPr="00EB2015" w:rsidRDefault="00F54B57" w:rsidP="00F54B57">
      <w:pPr>
        <w:rPr>
          <w:rFonts w:ascii="Times New Roman" w:hAnsi="Times New Roman" w:cs="Times New Roman"/>
          <w:sz w:val="24"/>
          <w:szCs w:val="24"/>
        </w:rPr>
      </w:pPr>
      <w:r w:rsidRPr="00EB2015">
        <w:rPr>
          <w:rFonts w:ascii="Times New Roman" w:hAnsi="Times New Roman" w:cs="Times New Roman"/>
          <w:sz w:val="24"/>
          <w:szCs w:val="24"/>
        </w:rPr>
        <w:t>There are 4 separate worksheets to include in the travel plan.</w:t>
      </w:r>
    </w:p>
    <w:p w14:paraId="6A4E5836" w14:textId="77777777" w:rsidR="00F54B57" w:rsidRPr="00EB2015" w:rsidRDefault="00F54B57" w:rsidP="00BD0781">
      <w:pPr>
        <w:numPr>
          <w:ilvl w:val="0"/>
          <w:numId w:val="1"/>
        </w:numPr>
        <w:spacing w:after="0"/>
        <w:rPr>
          <w:rFonts w:ascii="Times New Roman" w:hAnsi="Times New Roman" w:cs="Times New Roman"/>
          <w:sz w:val="24"/>
          <w:szCs w:val="24"/>
        </w:rPr>
      </w:pPr>
      <w:r w:rsidRPr="00EB2015">
        <w:rPr>
          <w:rFonts w:ascii="Times New Roman" w:hAnsi="Times New Roman" w:cs="Times New Roman"/>
          <w:sz w:val="24"/>
          <w:szCs w:val="24"/>
        </w:rPr>
        <w:t>Activity Planner</w:t>
      </w:r>
    </w:p>
    <w:p w14:paraId="5A9B046E" w14:textId="77777777" w:rsidR="00F54B57" w:rsidRPr="00EB2015" w:rsidRDefault="00F54B57" w:rsidP="00BD0781">
      <w:pPr>
        <w:numPr>
          <w:ilvl w:val="0"/>
          <w:numId w:val="1"/>
        </w:numPr>
        <w:spacing w:after="0"/>
        <w:rPr>
          <w:rFonts w:ascii="Times New Roman" w:hAnsi="Times New Roman" w:cs="Times New Roman"/>
          <w:sz w:val="24"/>
          <w:szCs w:val="24"/>
        </w:rPr>
      </w:pPr>
      <w:r w:rsidRPr="00EB2015">
        <w:rPr>
          <w:rFonts w:ascii="Times New Roman" w:hAnsi="Times New Roman" w:cs="Times New Roman"/>
          <w:sz w:val="24"/>
          <w:szCs w:val="24"/>
        </w:rPr>
        <w:t>Your Postponed Activities</w:t>
      </w:r>
    </w:p>
    <w:p w14:paraId="0805D09F" w14:textId="77777777" w:rsidR="00F54B57" w:rsidRPr="00EB2015" w:rsidRDefault="00F54B57" w:rsidP="00BD0781">
      <w:pPr>
        <w:numPr>
          <w:ilvl w:val="0"/>
          <w:numId w:val="1"/>
        </w:numPr>
        <w:spacing w:after="0"/>
        <w:rPr>
          <w:rFonts w:ascii="Times New Roman" w:hAnsi="Times New Roman" w:cs="Times New Roman"/>
          <w:sz w:val="24"/>
          <w:szCs w:val="24"/>
        </w:rPr>
      </w:pPr>
      <w:r w:rsidRPr="00EB2015">
        <w:rPr>
          <w:rFonts w:ascii="Times New Roman" w:hAnsi="Times New Roman" w:cs="Times New Roman"/>
          <w:sz w:val="24"/>
          <w:szCs w:val="24"/>
        </w:rPr>
        <w:t>Activities Budget</w:t>
      </w:r>
    </w:p>
    <w:p w14:paraId="62212360" w14:textId="77777777" w:rsidR="00F54B57" w:rsidRPr="00EB2015" w:rsidRDefault="00F54B57" w:rsidP="00F54B57">
      <w:pPr>
        <w:numPr>
          <w:ilvl w:val="0"/>
          <w:numId w:val="1"/>
        </w:numPr>
        <w:rPr>
          <w:rFonts w:ascii="Times New Roman" w:hAnsi="Times New Roman" w:cs="Times New Roman"/>
          <w:sz w:val="24"/>
          <w:szCs w:val="24"/>
        </w:rPr>
      </w:pPr>
      <w:r w:rsidRPr="00EB2015">
        <w:rPr>
          <w:rFonts w:ascii="Times New Roman" w:hAnsi="Times New Roman" w:cs="Times New Roman"/>
          <w:sz w:val="24"/>
          <w:szCs w:val="24"/>
        </w:rPr>
        <w:t>Activities Worksheets</w:t>
      </w:r>
    </w:p>
    <w:p w14:paraId="2C56FBE2" w14:textId="77777777" w:rsidR="00F54B57" w:rsidRPr="00EB2015" w:rsidRDefault="00F54B57" w:rsidP="00F54B57">
      <w:pPr>
        <w:jc w:val="center"/>
        <w:rPr>
          <w:rFonts w:ascii="Times New Roman" w:hAnsi="Times New Roman" w:cs="Times New Roman"/>
          <w:b/>
          <w:bCs/>
          <w:sz w:val="36"/>
          <w:szCs w:val="36"/>
        </w:rPr>
      </w:pPr>
      <w:r w:rsidRPr="00EB2015">
        <w:rPr>
          <w:rFonts w:ascii="Times New Roman" w:hAnsi="Times New Roman" w:cs="Times New Roman"/>
          <w:b/>
          <w:bCs/>
          <w:sz w:val="36"/>
          <w:szCs w:val="36"/>
        </w:rPr>
        <w:t>Activities Planner</w:t>
      </w:r>
    </w:p>
    <w:p w14:paraId="2009D70F" w14:textId="527BAD6E" w:rsidR="00F54B57" w:rsidRDefault="00F54B57" w:rsidP="00F54B57">
      <w:pPr>
        <w:rPr>
          <w:rFonts w:ascii="Times New Roman" w:hAnsi="Times New Roman" w:cs="Times New Roman"/>
          <w:sz w:val="24"/>
          <w:szCs w:val="24"/>
        </w:rPr>
      </w:pPr>
      <w:r w:rsidRPr="00EB2015">
        <w:rPr>
          <w:rFonts w:ascii="Times New Roman" w:hAnsi="Times New Roman" w:cs="Times New Roman"/>
          <w:b/>
          <w:bCs/>
          <w:sz w:val="24"/>
          <w:szCs w:val="24"/>
        </w:rPr>
        <w:t>Direction:</w:t>
      </w:r>
      <w:r w:rsidRPr="00EB2015">
        <w:rPr>
          <w:rFonts w:ascii="Times New Roman" w:hAnsi="Times New Roman" w:cs="Times New Roman"/>
          <w:sz w:val="24"/>
          <w:szCs w:val="24"/>
        </w:rPr>
        <w:t> List as many activities (excluding eating out) you are going to brainstorm — research required to think of activities that fit your custom itinerary.</w:t>
      </w:r>
    </w:p>
    <w:p w14:paraId="6DB9347E" w14:textId="751FB650" w:rsidR="00E4749A" w:rsidRDefault="00E4749A" w:rsidP="00F54B57">
      <w:pPr>
        <w:rPr>
          <w:rFonts w:ascii="Times New Roman" w:hAnsi="Times New Roman" w:cs="Times New Roman"/>
          <w:sz w:val="24"/>
          <w:szCs w:val="24"/>
        </w:rPr>
      </w:pPr>
    </w:p>
    <w:p w14:paraId="5CA214AB" w14:textId="524C5273" w:rsidR="00E4749A" w:rsidRPr="00E4749A" w:rsidRDefault="00E4749A" w:rsidP="00F54B57">
      <w:pPr>
        <w:rPr>
          <w:rFonts w:ascii="Times New Roman" w:hAnsi="Times New Roman" w:cs="Times New Roman"/>
          <w:color w:val="FF0000"/>
          <w:sz w:val="24"/>
          <w:szCs w:val="24"/>
        </w:rPr>
      </w:pPr>
      <w:r w:rsidRPr="00E4749A">
        <w:rPr>
          <w:rFonts w:ascii="Times New Roman" w:hAnsi="Times New Roman" w:cs="Times New Roman"/>
          <w:color w:val="FF0000"/>
          <w:sz w:val="24"/>
          <w:szCs w:val="24"/>
        </w:rPr>
        <w:t>See Figure 1.</w:t>
      </w:r>
    </w:p>
    <w:p w14:paraId="02C7A2C3" w14:textId="77777777" w:rsidR="00E4749A" w:rsidRPr="00EB2015" w:rsidRDefault="00E4749A" w:rsidP="00F54B57">
      <w:pPr>
        <w:rPr>
          <w:rFonts w:ascii="Times New Roman" w:hAnsi="Times New Roman" w:cs="Times New Roman"/>
          <w:sz w:val="24"/>
          <w:szCs w:val="24"/>
        </w:rPr>
      </w:pPr>
    </w:p>
    <w:p w14:paraId="348C18A4" w14:textId="7A5B4F65" w:rsidR="00F54B57" w:rsidRDefault="00F54B57" w:rsidP="00F54B57">
      <w:pPr>
        <w:rPr>
          <w:rFonts w:ascii="Times New Roman" w:hAnsi="Times New Roman" w:cs="Times New Roman"/>
          <w:sz w:val="24"/>
          <w:szCs w:val="24"/>
        </w:rPr>
      </w:pPr>
      <w:r w:rsidRPr="00EB2015">
        <w:rPr>
          <w:rFonts w:ascii="Times New Roman" w:hAnsi="Times New Roman" w:cs="Times New Roman"/>
          <w:sz w:val="24"/>
          <w:szCs w:val="24"/>
        </w:rPr>
        <w:t>After you plan out the activities or events you execute, you can highlight or put a check mark on each activity you want to visit as your bucket list.</w:t>
      </w:r>
    </w:p>
    <w:p w14:paraId="01EAE5F2" w14:textId="77777777" w:rsidR="00F54B57" w:rsidRDefault="00F54B57" w:rsidP="00F54B57">
      <w:pPr>
        <w:rPr>
          <w:rFonts w:ascii="Times New Roman" w:hAnsi="Times New Roman" w:cs="Times New Roman"/>
          <w:sz w:val="24"/>
          <w:szCs w:val="24"/>
        </w:rPr>
      </w:pPr>
    </w:p>
    <w:p w14:paraId="35C2763A" w14:textId="77777777" w:rsidR="00F54B57" w:rsidRPr="00EB2015" w:rsidRDefault="00F54B57" w:rsidP="00F54B57">
      <w:pPr>
        <w:rPr>
          <w:rFonts w:ascii="Times New Roman" w:hAnsi="Times New Roman" w:cs="Times New Roman"/>
          <w:sz w:val="24"/>
          <w:szCs w:val="24"/>
        </w:rPr>
      </w:pPr>
      <w:r w:rsidRPr="00EB2015">
        <w:rPr>
          <w:rFonts w:ascii="Times New Roman" w:hAnsi="Times New Roman" w:cs="Times New Roman"/>
          <w:sz w:val="24"/>
          <w:szCs w:val="24"/>
        </w:rPr>
        <w:t>Remember that highlighted activities or activities you put in don’t mean you can visit all places or engage in all activities in one trip. There are some changes to plan after you confirmed both transportation (Gas) and lodging (3Hs).</w:t>
      </w:r>
    </w:p>
    <w:p w14:paraId="003E55F5" w14:textId="28DD8F6B" w:rsidR="00F54B57" w:rsidRDefault="00F54B57" w:rsidP="00F54B57">
      <w:pPr>
        <w:rPr>
          <w:rFonts w:ascii="Times New Roman" w:hAnsi="Times New Roman" w:cs="Times New Roman"/>
          <w:sz w:val="24"/>
          <w:szCs w:val="24"/>
        </w:rPr>
      </w:pPr>
      <w:r w:rsidRPr="00E4749A">
        <w:rPr>
          <w:rFonts w:ascii="Times New Roman" w:hAnsi="Times New Roman" w:cs="Times New Roman"/>
          <w:b/>
          <w:bCs/>
          <w:sz w:val="24"/>
          <w:szCs w:val="24"/>
        </w:rPr>
        <w:t>Note:</w:t>
      </w:r>
      <w:r w:rsidRPr="00EB2015">
        <w:rPr>
          <w:rFonts w:ascii="Times New Roman" w:hAnsi="Times New Roman" w:cs="Times New Roman"/>
          <w:sz w:val="24"/>
          <w:szCs w:val="24"/>
        </w:rPr>
        <w:t xml:space="preserve"> Planning an original itinerary takes lots of time, dedication, and hard work. Therefore, it doesn’t happen overnight; it takes lots of planning, evaluation, and commitment by asking yourself if this activity suitable to your personality.</w:t>
      </w:r>
    </w:p>
    <w:p w14:paraId="17AAEEDE" w14:textId="77777777" w:rsidR="00F54B57" w:rsidRPr="00F54B57" w:rsidRDefault="00F54B57" w:rsidP="00F54B57">
      <w:pPr>
        <w:rPr>
          <w:rFonts w:ascii="Times New Roman" w:hAnsi="Times New Roman" w:cs="Times New Roman"/>
          <w:sz w:val="24"/>
          <w:szCs w:val="24"/>
        </w:rPr>
      </w:pPr>
    </w:p>
    <w:p w14:paraId="3AFB1B3D" w14:textId="77777777" w:rsidR="00F54B57" w:rsidRPr="00EB2015" w:rsidRDefault="00F54B57" w:rsidP="00F54B57">
      <w:pPr>
        <w:jc w:val="center"/>
        <w:rPr>
          <w:rFonts w:ascii="Times New Roman" w:hAnsi="Times New Roman" w:cs="Times New Roman"/>
          <w:sz w:val="36"/>
          <w:szCs w:val="36"/>
          <w:u w:val="single"/>
        </w:rPr>
      </w:pPr>
      <w:r w:rsidRPr="00EB2015">
        <w:rPr>
          <w:rFonts w:ascii="Times New Roman" w:hAnsi="Times New Roman" w:cs="Times New Roman"/>
          <w:i/>
          <w:iCs/>
          <w:sz w:val="36"/>
          <w:szCs w:val="36"/>
          <w:u w:val="single"/>
        </w:rPr>
        <w:t>Here what you will need to follow (2 steps):</w:t>
      </w:r>
    </w:p>
    <w:p w14:paraId="4E50C2CF" w14:textId="77777777" w:rsidR="00F54B57" w:rsidRPr="00EB2015" w:rsidRDefault="00F54B57" w:rsidP="00F54B57">
      <w:pPr>
        <w:rPr>
          <w:rFonts w:ascii="Times New Roman" w:hAnsi="Times New Roman" w:cs="Times New Roman"/>
          <w:b/>
          <w:bCs/>
          <w:sz w:val="24"/>
          <w:szCs w:val="24"/>
        </w:rPr>
      </w:pPr>
      <w:r w:rsidRPr="00EB2015">
        <w:rPr>
          <w:rFonts w:ascii="Times New Roman" w:hAnsi="Times New Roman" w:cs="Times New Roman"/>
          <w:b/>
          <w:bCs/>
          <w:sz w:val="24"/>
          <w:szCs w:val="24"/>
        </w:rPr>
        <w:t>Step 1</w:t>
      </w:r>
    </w:p>
    <w:p w14:paraId="0B4E5C44" w14:textId="77777777" w:rsidR="00F54B57" w:rsidRPr="00EB2015" w:rsidRDefault="00F54B57" w:rsidP="00BD0781">
      <w:pPr>
        <w:numPr>
          <w:ilvl w:val="0"/>
          <w:numId w:val="2"/>
        </w:numPr>
        <w:spacing w:after="0"/>
        <w:rPr>
          <w:rFonts w:ascii="Times New Roman" w:hAnsi="Times New Roman" w:cs="Times New Roman"/>
          <w:sz w:val="24"/>
          <w:szCs w:val="24"/>
        </w:rPr>
      </w:pPr>
      <w:r w:rsidRPr="00EB2015">
        <w:rPr>
          <w:rFonts w:ascii="Times New Roman" w:hAnsi="Times New Roman" w:cs="Times New Roman"/>
          <w:sz w:val="24"/>
          <w:szCs w:val="24"/>
        </w:rPr>
        <w:t>Make the best guess for each day and activities but do not evaluate them yet. Try to maximum days of travel. For example, if you prefer to take public transportation, you should plan 3-5 activities each day. There is some modification as needed.</w:t>
      </w:r>
    </w:p>
    <w:p w14:paraId="583640BE" w14:textId="77777777" w:rsidR="00F54B57" w:rsidRPr="00EB2015" w:rsidRDefault="00F54B57" w:rsidP="00BD0781">
      <w:pPr>
        <w:numPr>
          <w:ilvl w:val="0"/>
          <w:numId w:val="2"/>
        </w:numPr>
        <w:spacing w:after="0"/>
        <w:rPr>
          <w:rFonts w:ascii="Times New Roman" w:hAnsi="Times New Roman" w:cs="Times New Roman"/>
          <w:sz w:val="24"/>
          <w:szCs w:val="24"/>
        </w:rPr>
      </w:pPr>
      <w:r w:rsidRPr="00EB2015">
        <w:rPr>
          <w:rFonts w:ascii="Times New Roman" w:hAnsi="Times New Roman" w:cs="Times New Roman"/>
          <w:sz w:val="24"/>
          <w:szCs w:val="24"/>
        </w:rPr>
        <w:lastRenderedPageBreak/>
        <w:t>Do not plan a meal and eating out yet. You will get through it after you review the reasons for 4 areas of Plan (aka 4 Plan or Plan for These Four).</w:t>
      </w:r>
    </w:p>
    <w:p w14:paraId="345EA106" w14:textId="77777777" w:rsidR="00F54B57" w:rsidRPr="00EB2015" w:rsidRDefault="00F54B57" w:rsidP="00F54B57">
      <w:pPr>
        <w:numPr>
          <w:ilvl w:val="0"/>
          <w:numId w:val="2"/>
        </w:numPr>
        <w:rPr>
          <w:rFonts w:ascii="Times New Roman" w:hAnsi="Times New Roman" w:cs="Times New Roman"/>
          <w:sz w:val="24"/>
          <w:szCs w:val="24"/>
        </w:rPr>
      </w:pPr>
      <w:r w:rsidRPr="00EB2015">
        <w:rPr>
          <w:rFonts w:ascii="Times New Roman" w:hAnsi="Times New Roman" w:cs="Times New Roman"/>
          <w:sz w:val="24"/>
          <w:szCs w:val="24"/>
        </w:rPr>
        <w:t>After you narrow down each activity each day, you can still add some events or activities to the worksheet if needed.</w:t>
      </w:r>
    </w:p>
    <w:p w14:paraId="2D544184" w14:textId="77777777" w:rsidR="00F54B57" w:rsidRPr="00EB2015" w:rsidRDefault="00F54B57" w:rsidP="00F54B57">
      <w:pPr>
        <w:rPr>
          <w:rFonts w:ascii="Times New Roman" w:hAnsi="Times New Roman" w:cs="Times New Roman"/>
          <w:b/>
          <w:bCs/>
          <w:sz w:val="24"/>
          <w:szCs w:val="24"/>
        </w:rPr>
      </w:pPr>
      <w:r w:rsidRPr="00EB2015">
        <w:rPr>
          <w:rFonts w:ascii="Times New Roman" w:hAnsi="Times New Roman" w:cs="Times New Roman"/>
          <w:b/>
          <w:bCs/>
          <w:sz w:val="24"/>
          <w:szCs w:val="24"/>
        </w:rPr>
        <w:t>Step 2</w:t>
      </w:r>
    </w:p>
    <w:p w14:paraId="146232BB" w14:textId="77777777" w:rsidR="00F54B57" w:rsidRPr="00EB2015" w:rsidRDefault="00F54B57" w:rsidP="00BD0781">
      <w:pPr>
        <w:numPr>
          <w:ilvl w:val="0"/>
          <w:numId w:val="3"/>
        </w:numPr>
        <w:spacing w:after="0"/>
        <w:rPr>
          <w:rFonts w:ascii="Times New Roman" w:hAnsi="Times New Roman" w:cs="Times New Roman"/>
          <w:sz w:val="24"/>
          <w:szCs w:val="24"/>
        </w:rPr>
      </w:pPr>
      <w:r w:rsidRPr="00EB2015">
        <w:rPr>
          <w:rFonts w:ascii="Times New Roman" w:hAnsi="Times New Roman" w:cs="Times New Roman"/>
          <w:sz w:val="24"/>
          <w:szCs w:val="24"/>
        </w:rPr>
        <w:t>Once you finish with the obligations, you can look at each of the activities (such as looking at the activities’ info or event on behalf) to determine if each activity is suitable for your travel personality. </w:t>
      </w:r>
    </w:p>
    <w:p w14:paraId="1640F83E" w14:textId="77777777" w:rsidR="00F54B57" w:rsidRPr="00EB2015" w:rsidRDefault="00F54B57" w:rsidP="00BD0781">
      <w:pPr>
        <w:numPr>
          <w:ilvl w:val="0"/>
          <w:numId w:val="3"/>
        </w:numPr>
        <w:spacing w:after="0"/>
        <w:rPr>
          <w:rFonts w:ascii="Times New Roman" w:hAnsi="Times New Roman" w:cs="Times New Roman"/>
          <w:sz w:val="24"/>
          <w:szCs w:val="24"/>
        </w:rPr>
      </w:pPr>
      <w:r w:rsidRPr="00EB2015">
        <w:rPr>
          <w:rFonts w:ascii="Times New Roman" w:hAnsi="Times New Roman" w:cs="Times New Roman"/>
          <w:sz w:val="24"/>
          <w:szCs w:val="24"/>
        </w:rPr>
        <w:t>Mark each “Check mark,” “Question mark,” or “Cross mark” to each box next to the activity. If you prefer to use the Excel or computer, you can substitute the 3 characteristics: </w:t>
      </w:r>
    </w:p>
    <w:p w14:paraId="558020DD" w14:textId="77777777" w:rsidR="00F54B57" w:rsidRPr="00EB2015" w:rsidRDefault="00F54B57" w:rsidP="00BD0781">
      <w:pPr>
        <w:numPr>
          <w:ilvl w:val="1"/>
          <w:numId w:val="3"/>
        </w:numPr>
        <w:spacing w:after="0"/>
        <w:rPr>
          <w:rFonts w:ascii="Times New Roman" w:hAnsi="Times New Roman" w:cs="Times New Roman"/>
          <w:sz w:val="24"/>
          <w:szCs w:val="24"/>
        </w:rPr>
      </w:pPr>
      <w:r w:rsidRPr="00EB2015">
        <w:rPr>
          <w:rFonts w:ascii="Times New Roman" w:hAnsi="Times New Roman" w:cs="Times New Roman"/>
          <w:sz w:val="24"/>
          <w:szCs w:val="24"/>
        </w:rPr>
        <w:t>V = Check Mark</w:t>
      </w:r>
    </w:p>
    <w:p w14:paraId="2F799CEC" w14:textId="77777777" w:rsidR="00F54B57" w:rsidRPr="00EB2015" w:rsidRDefault="00F54B57" w:rsidP="00BD0781">
      <w:pPr>
        <w:numPr>
          <w:ilvl w:val="1"/>
          <w:numId w:val="3"/>
        </w:numPr>
        <w:spacing w:after="0"/>
        <w:rPr>
          <w:rFonts w:ascii="Times New Roman" w:hAnsi="Times New Roman" w:cs="Times New Roman"/>
          <w:sz w:val="24"/>
          <w:szCs w:val="24"/>
        </w:rPr>
      </w:pPr>
      <w:r w:rsidRPr="00EB2015">
        <w:rPr>
          <w:rFonts w:ascii="Times New Roman" w:hAnsi="Times New Roman" w:cs="Times New Roman"/>
          <w:sz w:val="24"/>
          <w:szCs w:val="24"/>
        </w:rPr>
        <w:t>? = Question Mark</w:t>
      </w:r>
    </w:p>
    <w:p w14:paraId="6785CD05" w14:textId="77777777" w:rsidR="00F54B57" w:rsidRPr="00EB2015" w:rsidRDefault="00F54B57" w:rsidP="00BD0781">
      <w:pPr>
        <w:numPr>
          <w:ilvl w:val="1"/>
          <w:numId w:val="3"/>
        </w:numPr>
        <w:spacing w:after="0"/>
        <w:rPr>
          <w:rFonts w:ascii="Times New Roman" w:hAnsi="Times New Roman" w:cs="Times New Roman"/>
          <w:sz w:val="24"/>
          <w:szCs w:val="24"/>
        </w:rPr>
      </w:pPr>
      <w:r w:rsidRPr="00EB2015">
        <w:rPr>
          <w:rFonts w:ascii="Times New Roman" w:hAnsi="Times New Roman" w:cs="Times New Roman"/>
          <w:sz w:val="24"/>
          <w:szCs w:val="24"/>
        </w:rPr>
        <w:t>X = Cross Mark</w:t>
      </w:r>
    </w:p>
    <w:p w14:paraId="13171701" w14:textId="77777777" w:rsidR="00F54B57" w:rsidRPr="00EB2015" w:rsidRDefault="00F54B57" w:rsidP="00BD0781">
      <w:pPr>
        <w:numPr>
          <w:ilvl w:val="0"/>
          <w:numId w:val="3"/>
        </w:numPr>
        <w:spacing w:after="0"/>
        <w:rPr>
          <w:rFonts w:ascii="Times New Roman" w:hAnsi="Times New Roman" w:cs="Times New Roman"/>
          <w:sz w:val="24"/>
          <w:szCs w:val="24"/>
        </w:rPr>
      </w:pPr>
      <w:r w:rsidRPr="00EB2015">
        <w:rPr>
          <w:rFonts w:ascii="Times New Roman" w:hAnsi="Times New Roman" w:cs="Times New Roman"/>
          <w:sz w:val="24"/>
          <w:szCs w:val="24"/>
        </w:rPr>
        <w:t>Not sure the three characteristics mean? You can take a look at the information below (Keys)</w:t>
      </w:r>
    </w:p>
    <w:p w14:paraId="0B043871" w14:textId="57BD9B5E" w:rsidR="00F54B57" w:rsidRPr="00BD0781" w:rsidRDefault="00F54B57" w:rsidP="00F54B57">
      <w:pPr>
        <w:numPr>
          <w:ilvl w:val="0"/>
          <w:numId w:val="3"/>
        </w:numPr>
        <w:rPr>
          <w:rFonts w:ascii="Times New Roman" w:hAnsi="Times New Roman" w:cs="Times New Roman"/>
          <w:sz w:val="24"/>
          <w:szCs w:val="24"/>
        </w:rPr>
      </w:pPr>
      <w:r w:rsidRPr="00EB2015">
        <w:rPr>
          <w:rFonts w:ascii="Times New Roman" w:hAnsi="Times New Roman" w:cs="Times New Roman"/>
          <w:sz w:val="24"/>
          <w:szCs w:val="24"/>
        </w:rPr>
        <w:t>Once you finish with the two-step process, you can change, modify, alter, or omit activities that don’t fit your personality. </w:t>
      </w:r>
    </w:p>
    <w:p w14:paraId="3BF604B8" w14:textId="77777777" w:rsidR="00F54B57" w:rsidRPr="00EB2015" w:rsidRDefault="00F54B57" w:rsidP="00F54B57">
      <w:pPr>
        <w:rPr>
          <w:rFonts w:ascii="Times New Roman" w:hAnsi="Times New Roman" w:cs="Times New Roman"/>
          <w:sz w:val="24"/>
          <w:szCs w:val="24"/>
        </w:rPr>
      </w:pPr>
      <w:r w:rsidRPr="00EB2015">
        <w:rPr>
          <w:rFonts w:ascii="Times New Roman" w:hAnsi="Times New Roman" w:cs="Times New Roman"/>
          <w:i/>
          <w:iCs/>
          <w:sz w:val="24"/>
          <w:szCs w:val="24"/>
          <w:u w:val="single"/>
        </w:rPr>
        <w:t>Keys:</w:t>
      </w:r>
    </w:p>
    <w:p w14:paraId="681FCD20" w14:textId="77777777" w:rsidR="00F54B57" w:rsidRPr="00EB2015" w:rsidRDefault="00F54B57" w:rsidP="00BD0781">
      <w:pPr>
        <w:numPr>
          <w:ilvl w:val="0"/>
          <w:numId w:val="4"/>
        </w:numPr>
        <w:spacing w:after="0"/>
        <w:rPr>
          <w:rFonts w:ascii="Times New Roman" w:hAnsi="Times New Roman" w:cs="Times New Roman"/>
          <w:sz w:val="24"/>
          <w:szCs w:val="24"/>
        </w:rPr>
      </w:pPr>
      <w:r w:rsidRPr="00EB2015">
        <w:rPr>
          <w:rFonts w:ascii="Times New Roman" w:hAnsi="Times New Roman" w:cs="Times New Roman"/>
          <w:b/>
          <w:bCs/>
          <w:sz w:val="24"/>
          <w:szCs w:val="24"/>
        </w:rPr>
        <w:t>Check mark </w:t>
      </w:r>
      <w:r w:rsidRPr="00EB2015">
        <w:rPr>
          <w:rFonts w:ascii="Times New Roman" w:hAnsi="Times New Roman" w:cs="Times New Roman"/>
          <w:sz w:val="24"/>
          <w:szCs w:val="24"/>
        </w:rPr>
        <w:t>– Approved for the day or itinerary</w:t>
      </w:r>
    </w:p>
    <w:p w14:paraId="270D2D01" w14:textId="77777777" w:rsidR="00F54B57" w:rsidRPr="00EB2015" w:rsidRDefault="00F54B57" w:rsidP="00BD0781">
      <w:pPr>
        <w:numPr>
          <w:ilvl w:val="0"/>
          <w:numId w:val="4"/>
        </w:numPr>
        <w:spacing w:after="0"/>
        <w:rPr>
          <w:rFonts w:ascii="Times New Roman" w:hAnsi="Times New Roman" w:cs="Times New Roman"/>
          <w:sz w:val="24"/>
          <w:szCs w:val="24"/>
        </w:rPr>
      </w:pPr>
      <w:r w:rsidRPr="00EB2015">
        <w:rPr>
          <w:rFonts w:ascii="Times New Roman" w:hAnsi="Times New Roman" w:cs="Times New Roman"/>
          <w:b/>
          <w:bCs/>
          <w:sz w:val="24"/>
          <w:szCs w:val="24"/>
        </w:rPr>
        <w:t>Question mark</w:t>
      </w:r>
      <w:r w:rsidRPr="00EB2015">
        <w:rPr>
          <w:rFonts w:ascii="Times New Roman" w:hAnsi="Times New Roman" w:cs="Times New Roman"/>
          <w:sz w:val="24"/>
          <w:szCs w:val="24"/>
        </w:rPr>
        <w:t> – To be considered</w:t>
      </w:r>
    </w:p>
    <w:p w14:paraId="3F8433D0" w14:textId="77777777" w:rsidR="00F54B57" w:rsidRPr="00EB2015" w:rsidRDefault="00F54B57" w:rsidP="00F54B57">
      <w:pPr>
        <w:numPr>
          <w:ilvl w:val="0"/>
          <w:numId w:val="4"/>
        </w:numPr>
        <w:rPr>
          <w:rFonts w:ascii="Times New Roman" w:hAnsi="Times New Roman" w:cs="Times New Roman"/>
          <w:sz w:val="24"/>
          <w:szCs w:val="24"/>
        </w:rPr>
      </w:pPr>
      <w:r w:rsidRPr="00EB2015">
        <w:rPr>
          <w:rFonts w:ascii="Times New Roman" w:hAnsi="Times New Roman" w:cs="Times New Roman"/>
          <w:b/>
          <w:bCs/>
          <w:sz w:val="24"/>
          <w:szCs w:val="24"/>
        </w:rPr>
        <w:t>Cross mark</w:t>
      </w:r>
      <w:r w:rsidRPr="00EB2015">
        <w:rPr>
          <w:rFonts w:ascii="Times New Roman" w:hAnsi="Times New Roman" w:cs="Times New Roman"/>
          <w:sz w:val="24"/>
          <w:szCs w:val="24"/>
        </w:rPr>
        <w:t> – Rejected, move to days before/after or omit</w:t>
      </w:r>
    </w:p>
    <w:p w14:paraId="4DC49218" w14:textId="77777777" w:rsidR="00F54B57" w:rsidRPr="00EB2015" w:rsidRDefault="00F54B57" w:rsidP="00F54B57">
      <w:pPr>
        <w:rPr>
          <w:rFonts w:ascii="Times New Roman" w:hAnsi="Times New Roman" w:cs="Times New Roman"/>
          <w:sz w:val="24"/>
          <w:szCs w:val="24"/>
        </w:rPr>
      </w:pPr>
      <w:r w:rsidRPr="00EB2015">
        <w:rPr>
          <w:rFonts w:ascii="Times New Roman" w:hAnsi="Times New Roman" w:cs="Times New Roman"/>
          <w:i/>
          <w:iCs/>
          <w:sz w:val="24"/>
          <w:szCs w:val="24"/>
          <w:u w:val="single"/>
        </w:rPr>
        <w:t>Acceptable combinations (Sometimes there are confusing or hard to make decisions whether or no</w:t>
      </w:r>
      <w:r>
        <w:rPr>
          <w:rFonts w:ascii="Times New Roman" w:hAnsi="Times New Roman" w:cs="Times New Roman"/>
          <w:i/>
          <w:iCs/>
          <w:sz w:val="24"/>
          <w:szCs w:val="24"/>
          <w:u w:val="single"/>
        </w:rPr>
        <w:t>t</w:t>
      </w:r>
      <w:r w:rsidRPr="00EB2015">
        <w:rPr>
          <w:rFonts w:ascii="Times New Roman" w:hAnsi="Times New Roman" w:cs="Times New Roman"/>
          <w:i/>
          <w:iCs/>
          <w:sz w:val="24"/>
          <w:szCs w:val="24"/>
          <w:u w:val="single"/>
        </w:rPr>
        <w:t xml:space="preserve"> you will visit or engage in each activity).</w:t>
      </w:r>
    </w:p>
    <w:p w14:paraId="09259344" w14:textId="77777777" w:rsidR="00F54B57" w:rsidRPr="00EB2015" w:rsidRDefault="00F54B57" w:rsidP="00BD0781">
      <w:pPr>
        <w:numPr>
          <w:ilvl w:val="0"/>
          <w:numId w:val="5"/>
        </w:numPr>
        <w:spacing w:after="0"/>
        <w:rPr>
          <w:rFonts w:ascii="Times New Roman" w:hAnsi="Times New Roman" w:cs="Times New Roman"/>
          <w:sz w:val="24"/>
          <w:szCs w:val="24"/>
        </w:rPr>
      </w:pPr>
      <w:r w:rsidRPr="00EB2015">
        <w:rPr>
          <w:rFonts w:ascii="Times New Roman" w:hAnsi="Times New Roman" w:cs="Times New Roman"/>
          <w:b/>
          <w:bCs/>
          <w:sz w:val="24"/>
          <w:szCs w:val="24"/>
        </w:rPr>
        <w:t>Check and Question mark</w:t>
      </w:r>
      <w:r w:rsidRPr="00EB2015">
        <w:rPr>
          <w:rFonts w:ascii="Times New Roman" w:hAnsi="Times New Roman" w:cs="Times New Roman"/>
          <w:sz w:val="24"/>
          <w:szCs w:val="24"/>
        </w:rPr>
        <w:t> – Possibility of approve activities/events for a day or an itinerary</w:t>
      </w:r>
    </w:p>
    <w:p w14:paraId="018F4471" w14:textId="77777777" w:rsidR="00F54B57" w:rsidRPr="00EB2015" w:rsidRDefault="00F54B57" w:rsidP="00F54B57">
      <w:pPr>
        <w:numPr>
          <w:ilvl w:val="0"/>
          <w:numId w:val="5"/>
        </w:numPr>
        <w:rPr>
          <w:rFonts w:ascii="Times New Roman" w:hAnsi="Times New Roman" w:cs="Times New Roman"/>
          <w:sz w:val="24"/>
          <w:szCs w:val="24"/>
        </w:rPr>
      </w:pPr>
      <w:r w:rsidRPr="00EB2015">
        <w:rPr>
          <w:rFonts w:ascii="Times New Roman" w:hAnsi="Times New Roman" w:cs="Times New Roman"/>
          <w:b/>
          <w:bCs/>
          <w:sz w:val="24"/>
          <w:szCs w:val="24"/>
        </w:rPr>
        <w:t>Cross and Question mark</w:t>
      </w:r>
      <w:r w:rsidRPr="00EB2015">
        <w:rPr>
          <w:rFonts w:ascii="Times New Roman" w:hAnsi="Times New Roman" w:cs="Times New Roman"/>
          <w:sz w:val="24"/>
          <w:szCs w:val="24"/>
        </w:rPr>
        <w:t> – Possibility of reject or change activities/events for a day or an itinerary</w:t>
      </w:r>
    </w:p>
    <w:p w14:paraId="70414105" w14:textId="77777777" w:rsidR="00F54B57" w:rsidRPr="00EB2015" w:rsidRDefault="00F54B57" w:rsidP="00F54B57">
      <w:pPr>
        <w:rPr>
          <w:rFonts w:ascii="Times New Roman" w:hAnsi="Times New Roman" w:cs="Times New Roman"/>
          <w:sz w:val="24"/>
          <w:szCs w:val="24"/>
        </w:rPr>
      </w:pPr>
    </w:p>
    <w:p w14:paraId="57D28F5D" w14:textId="651503BF" w:rsidR="00F54B57" w:rsidRPr="00E4749A" w:rsidRDefault="00F54B57" w:rsidP="00F54B57">
      <w:pPr>
        <w:rPr>
          <w:rFonts w:ascii="Times New Roman" w:hAnsi="Times New Roman" w:cs="Times New Roman"/>
          <w:noProof/>
          <w:color w:val="FF0000"/>
          <w:sz w:val="24"/>
          <w:szCs w:val="24"/>
        </w:rPr>
      </w:pPr>
      <w:r w:rsidRPr="00E4749A">
        <w:rPr>
          <w:rFonts w:ascii="Times New Roman" w:hAnsi="Times New Roman" w:cs="Times New Roman"/>
          <w:noProof/>
          <w:color w:val="FF0000"/>
          <w:sz w:val="24"/>
          <w:szCs w:val="24"/>
        </w:rPr>
        <w:t xml:space="preserve">See the </w:t>
      </w:r>
      <w:r w:rsidR="006B28FF">
        <w:rPr>
          <w:rFonts w:ascii="Times New Roman" w:hAnsi="Times New Roman" w:cs="Times New Roman"/>
          <w:noProof/>
          <w:color w:val="FF0000"/>
          <w:sz w:val="24"/>
          <w:szCs w:val="24"/>
        </w:rPr>
        <w:t>F</w:t>
      </w:r>
      <w:r w:rsidR="00E4749A">
        <w:rPr>
          <w:rFonts w:ascii="Times New Roman" w:hAnsi="Times New Roman" w:cs="Times New Roman"/>
          <w:noProof/>
          <w:color w:val="FF0000"/>
          <w:sz w:val="24"/>
          <w:szCs w:val="24"/>
        </w:rPr>
        <w:t>igure</w:t>
      </w:r>
      <w:r w:rsidR="006B28FF">
        <w:rPr>
          <w:rFonts w:ascii="Times New Roman" w:hAnsi="Times New Roman" w:cs="Times New Roman"/>
          <w:noProof/>
          <w:color w:val="FF0000"/>
          <w:sz w:val="24"/>
          <w:szCs w:val="24"/>
        </w:rPr>
        <w:t>s</w:t>
      </w:r>
      <w:r w:rsidR="00E4749A">
        <w:rPr>
          <w:rFonts w:ascii="Times New Roman" w:hAnsi="Times New Roman" w:cs="Times New Roman"/>
          <w:noProof/>
          <w:color w:val="FF0000"/>
          <w:sz w:val="24"/>
          <w:szCs w:val="24"/>
        </w:rPr>
        <w:t xml:space="preserve"> </w:t>
      </w:r>
      <w:r w:rsidR="00E4749A" w:rsidRPr="00E4749A">
        <w:rPr>
          <w:rFonts w:ascii="Times New Roman" w:hAnsi="Times New Roman" w:cs="Times New Roman"/>
          <w:noProof/>
          <w:color w:val="FF0000"/>
          <w:sz w:val="24"/>
          <w:szCs w:val="24"/>
        </w:rPr>
        <w:t>2 and 3</w:t>
      </w:r>
      <w:r w:rsidR="00E4749A">
        <w:rPr>
          <w:rFonts w:ascii="Times New Roman" w:hAnsi="Times New Roman" w:cs="Times New Roman"/>
          <w:noProof/>
          <w:color w:val="FF0000"/>
          <w:sz w:val="24"/>
          <w:szCs w:val="24"/>
        </w:rPr>
        <w:t>.</w:t>
      </w:r>
    </w:p>
    <w:p w14:paraId="12684FD6" w14:textId="65B854AA" w:rsidR="00F54B57" w:rsidRDefault="00F54B57" w:rsidP="00F54B57">
      <w:pPr>
        <w:rPr>
          <w:rFonts w:ascii="Times New Roman" w:hAnsi="Times New Roman" w:cs="Times New Roman"/>
          <w:sz w:val="24"/>
          <w:szCs w:val="24"/>
        </w:rPr>
      </w:pPr>
    </w:p>
    <w:p w14:paraId="46CB7CDD" w14:textId="77777777" w:rsidR="00F54B57" w:rsidRDefault="00F54B57" w:rsidP="00F54B57">
      <w:pPr>
        <w:rPr>
          <w:rFonts w:ascii="Times New Roman" w:hAnsi="Times New Roman" w:cs="Times New Roman"/>
          <w:b/>
          <w:bCs/>
          <w:sz w:val="24"/>
          <w:szCs w:val="24"/>
        </w:rPr>
      </w:pPr>
      <w:r w:rsidRPr="00EB2015">
        <w:rPr>
          <w:rFonts w:ascii="Times New Roman" w:hAnsi="Times New Roman" w:cs="Times New Roman"/>
          <w:b/>
          <w:bCs/>
          <w:sz w:val="24"/>
          <w:szCs w:val="24"/>
        </w:rPr>
        <w:t>**Keep in mind that this completion of planned activities is not finalized. You will need to modify some changes after you already book transportation and lodging arrangements.**</w:t>
      </w:r>
    </w:p>
    <w:p w14:paraId="30B5C144" w14:textId="4CA02F6D" w:rsidR="00F54B57" w:rsidRDefault="00F54B57" w:rsidP="00E4749A">
      <w:pPr>
        <w:rPr>
          <w:rFonts w:ascii="Times New Roman" w:hAnsi="Times New Roman" w:cs="Times New Roman"/>
          <w:sz w:val="24"/>
          <w:szCs w:val="24"/>
        </w:rPr>
      </w:pPr>
    </w:p>
    <w:p w14:paraId="3848400A" w14:textId="723DB1DE" w:rsidR="00E4749A" w:rsidRPr="00E4749A" w:rsidRDefault="00E4749A" w:rsidP="00E4749A">
      <w:pPr>
        <w:rPr>
          <w:rFonts w:ascii="Times New Roman" w:hAnsi="Times New Roman" w:cs="Times New Roman"/>
          <w:color w:val="FF0000"/>
          <w:sz w:val="24"/>
          <w:szCs w:val="24"/>
        </w:rPr>
      </w:pPr>
      <w:r w:rsidRPr="00E4749A">
        <w:rPr>
          <w:rFonts w:ascii="Times New Roman" w:hAnsi="Times New Roman" w:cs="Times New Roman"/>
          <w:color w:val="FF0000"/>
          <w:sz w:val="24"/>
          <w:szCs w:val="24"/>
        </w:rPr>
        <w:t xml:space="preserve">See the </w:t>
      </w:r>
      <w:r w:rsidR="006B28FF">
        <w:rPr>
          <w:rFonts w:ascii="Times New Roman" w:hAnsi="Times New Roman" w:cs="Times New Roman"/>
          <w:color w:val="FF0000"/>
          <w:sz w:val="24"/>
          <w:szCs w:val="24"/>
        </w:rPr>
        <w:t>F</w:t>
      </w:r>
      <w:r w:rsidRPr="00E4749A">
        <w:rPr>
          <w:rFonts w:ascii="Times New Roman" w:hAnsi="Times New Roman" w:cs="Times New Roman"/>
          <w:color w:val="FF0000"/>
          <w:sz w:val="24"/>
          <w:szCs w:val="24"/>
        </w:rPr>
        <w:t>igure</w:t>
      </w:r>
      <w:r w:rsidR="006B28FF">
        <w:rPr>
          <w:rFonts w:ascii="Times New Roman" w:hAnsi="Times New Roman" w:cs="Times New Roman"/>
          <w:color w:val="FF0000"/>
          <w:sz w:val="24"/>
          <w:szCs w:val="24"/>
        </w:rPr>
        <w:t>s</w:t>
      </w:r>
      <w:r w:rsidRPr="00E4749A">
        <w:rPr>
          <w:rFonts w:ascii="Times New Roman" w:hAnsi="Times New Roman" w:cs="Times New Roman"/>
          <w:color w:val="FF0000"/>
          <w:sz w:val="24"/>
          <w:szCs w:val="24"/>
        </w:rPr>
        <w:t xml:space="preserve"> 4 and 5.</w:t>
      </w:r>
    </w:p>
    <w:p w14:paraId="58602A4F" w14:textId="77777777" w:rsidR="00E4749A" w:rsidRDefault="00E4749A" w:rsidP="00E4749A">
      <w:pPr>
        <w:rPr>
          <w:rFonts w:ascii="Times New Roman" w:hAnsi="Times New Roman" w:cs="Times New Roman"/>
          <w:sz w:val="24"/>
          <w:szCs w:val="24"/>
        </w:rPr>
      </w:pPr>
    </w:p>
    <w:p w14:paraId="47C4254B" w14:textId="77777777" w:rsidR="00F54B57" w:rsidRPr="00EB2015" w:rsidRDefault="00F54B57" w:rsidP="00F54B57">
      <w:pPr>
        <w:rPr>
          <w:rFonts w:ascii="Times New Roman" w:hAnsi="Times New Roman" w:cs="Times New Roman"/>
          <w:sz w:val="24"/>
          <w:szCs w:val="24"/>
        </w:rPr>
      </w:pPr>
      <w:r w:rsidRPr="00EB2015">
        <w:rPr>
          <w:rFonts w:ascii="Times New Roman" w:hAnsi="Times New Roman" w:cs="Times New Roman"/>
          <w:i/>
          <w:iCs/>
          <w:sz w:val="24"/>
          <w:szCs w:val="24"/>
          <w:u w:val="single"/>
        </w:rPr>
        <w:lastRenderedPageBreak/>
        <w:t>Keys:</w:t>
      </w:r>
    </w:p>
    <w:p w14:paraId="4AD7950C" w14:textId="77777777" w:rsidR="00F54B57" w:rsidRPr="00EB2015" w:rsidRDefault="00F54B57" w:rsidP="00BD0781">
      <w:pPr>
        <w:numPr>
          <w:ilvl w:val="0"/>
          <w:numId w:val="6"/>
        </w:numPr>
        <w:spacing w:after="0"/>
        <w:rPr>
          <w:rFonts w:ascii="Times New Roman" w:hAnsi="Times New Roman" w:cs="Times New Roman"/>
          <w:sz w:val="24"/>
          <w:szCs w:val="24"/>
        </w:rPr>
      </w:pPr>
      <w:r w:rsidRPr="00EB2015">
        <w:rPr>
          <w:rFonts w:ascii="Times New Roman" w:hAnsi="Times New Roman" w:cs="Times New Roman"/>
          <w:sz w:val="24"/>
          <w:szCs w:val="24"/>
        </w:rPr>
        <w:t>Green fill – Optional Fees</w:t>
      </w:r>
    </w:p>
    <w:p w14:paraId="4B7DCF4A" w14:textId="77777777" w:rsidR="00F54B57" w:rsidRPr="00EB2015" w:rsidRDefault="00F54B57" w:rsidP="00BD0781">
      <w:pPr>
        <w:numPr>
          <w:ilvl w:val="0"/>
          <w:numId w:val="6"/>
        </w:numPr>
        <w:spacing w:after="0"/>
        <w:rPr>
          <w:rFonts w:ascii="Times New Roman" w:hAnsi="Times New Roman" w:cs="Times New Roman"/>
          <w:sz w:val="24"/>
          <w:szCs w:val="24"/>
        </w:rPr>
      </w:pPr>
      <w:r w:rsidRPr="00EB2015">
        <w:rPr>
          <w:rFonts w:ascii="Times New Roman" w:hAnsi="Times New Roman" w:cs="Times New Roman"/>
          <w:sz w:val="24"/>
          <w:szCs w:val="24"/>
        </w:rPr>
        <w:t>Yellow fill – Recommended Fees</w:t>
      </w:r>
    </w:p>
    <w:p w14:paraId="3486333C" w14:textId="77777777" w:rsidR="00F54B57" w:rsidRPr="00EB2015" w:rsidRDefault="00F54B57" w:rsidP="00F54B57">
      <w:pPr>
        <w:numPr>
          <w:ilvl w:val="0"/>
          <w:numId w:val="6"/>
        </w:numPr>
        <w:rPr>
          <w:rFonts w:ascii="Times New Roman" w:hAnsi="Times New Roman" w:cs="Times New Roman"/>
          <w:sz w:val="24"/>
          <w:szCs w:val="24"/>
        </w:rPr>
      </w:pPr>
      <w:r w:rsidRPr="00EB2015">
        <w:rPr>
          <w:rFonts w:ascii="Times New Roman" w:hAnsi="Times New Roman" w:cs="Times New Roman"/>
          <w:sz w:val="24"/>
          <w:szCs w:val="24"/>
        </w:rPr>
        <w:t>Red fill – Required Fees</w:t>
      </w:r>
    </w:p>
    <w:p w14:paraId="1B68471C" w14:textId="77777777" w:rsidR="00F54B57" w:rsidRPr="00EB2015" w:rsidRDefault="00F54B57" w:rsidP="00F54B57">
      <w:pPr>
        <w:rPr>
          <w:rFonts w:ascii="Times New Roman" w:hAnsi="Times New Roman" w:cs="Times New Roman"/>
          <w:sz w:val="24"/>
          <w:szCs w:val="24"/>
        </w:rPr>
      </w:pPr>
      <w:r w:rsidRPr="00EB2015">
        <w:rPr>
          <w:rFonts w:ascii="Times New Roman" w:hAnsi="Times New Roman" w:cs="Times New Roman"/>
          <w:b/>
          <w:bCs/>
          <w:sz w:val="24"/>
          <w:szCs w:val="24"/>
        </w:rPr>
        <w:t>Hint:</w:t>
      </w:r>
      <w:r w:rsidRPr="00EB2015">
        <w:rPr>
          <w:rFonts w:ascii="Times New Roman" w:hAnsi="Times New Roman" w:cs="Times New Roman"/>
          <w:sz w:val="24"/>
          <w:szCs w:val="24"/>
        </w:rPr>
        <w:t> If any activities and admission is free, leave them blank.</w:t>
      </w:r>
    </w:p>
    <w:p w14:paraId="70E4502F" w14:textId="4EA6B190" w:rsidR="00F54B57" w:rsidRDefault="00F54B57" w:rsidP="00F54B57">
      <w:pPr>
        <w:rPr>
          <w:rFonts w:ascii="Times New Roman" w:hAnsi="Times New Roman" w:cs="Times New Roman"/>
          <w:sz w:val="24"/>
          <w:szCs w:val="24"/>
        </w:rPr>
      </w:pPr>
      <w:r w:rsidRPr="00EB2015">
        <w:rPr>
          <w:rFonts w:ascii="Times New Roman" w:hAnsi="Times New Roman" w:cs="Times New Roman"/>
          <w:sz w:val="24"/>
          <w:szCs w:val="24"/>
        </w:rPr>
        <w:t>Note that shopping is an optional fee and can use within entertainment parameters.</w:t>
      </w:r>
    </w:p>
    <w:sectPr w:rsidR="00F54B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461FC"/>
    <w:multiLevelType w:val="multilevel"/>
    <w:tmpl w:val="B3B4A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D72A15"/>
    <w:multiLevelType w:val="hybridMultilevel"/>
    <w:tmpl w:val="64B4C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A4750D"/>
    <w:multiLevelType w:val="multilevel"/>
    <w:tmpl w:val="AFB08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625220"/>
    <w:multiLevelType w:val="multilevel"/>
    <w:tmpl w:val="B64AEA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C941D6D"/>
    <w:multiLevelType w:val="multilevel"/>
    <w:tmpl w:val="3E663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78327B"/>
    <w:multiLevelType w:val="multilevel"/>
    <w:tmpl w:val="CD747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C64B84"/>
    <w:multiLevelType w:val="multilevel"/>
    <w:tmpl w:val="F87090A6"/>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1D39C2"/>
    <w:multiLevelType w:val="multilevel"/>
    <w:tmpl w:val="2136A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85908E8"/>
    <w:multiLevelType w:val="multilevel"/>
    <w:tmpl w:val="CF48A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A912EE6"/>
    <w:multiLevelType w:val="multilevel"/>
    <w:tmpl w:val="D4D45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DCC2E0B"/>
    <w:multiLevelType w:val="multilevel"/>
    <w:tmpl w:val="3EE41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0B01B8B"/>
    <w:multiLevelType w:val="multilevel"/>
    <w:tmpl w:val="A10CC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FD3469B"/>
    <w:multiLevelType w:val="multilevel"/>
    <w:tmpl w:val="F4EC9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15221DB"/>
    <w:multiLevelType w:val="multilevel"/>
    <w:tmpl w:val="07CA3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10"/>
  </w:num>
  <w:num w:numId="3">
    <w:abstractNumId w:val="3"/>
  </w:num>
  <w:num w:numId="4">
    <w:abstractNumId w:val="7"/>
  </w:num>
  <w:num w:numId="5">
    <w:abstractNumId w:val="12"/>
  </w:num>
  <w:num w:numId="6">
    <w:abstractNumId w:val="4"/>
  </w:num>
  <w:num w:numId="7">
    <w:abstractNumId w:val="9"/>
  </w:num>
  <w:num w:numId="8">
    <w:abstractNumId w:val="11"/>
  </w:num>
  <w:num w:numId="9">
    <w:abstractNumId w:val="6"/>
  </w:num>
  <w:num w:numId="10">
    <w:abstractNumId w:val="0"/>
  </w:num>
  <w:num w:numId="11">
    <w:abstractNumId w:val="2"/>
  </w:num>
  <w:num w:numId="12">
    <w:abstractNumId w:val="1"/>
  </w:num>
  <w:num w:numId="13">
    <w:abstractNumId w:val="1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B57"/>
    <w:rsid w:val="003C4F85"/>
    <w:rsid w:val="006B28FF"/>
    <w:rsid w:val="00BD0781"/>
    <w:rsid w:val="00BF26B2"/>
    <w:rsid w:val="00E4749A"/>
    <w:rsid w:val="00F54B57"/>
    <w:rsid w:val="00FA1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5F9C4"/>
  <w15:chartTrackingRefBased/>
  <w15:docId w15:val="{5623E15B-2BD6-49EE-A5F6-341E747ED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B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54B5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B57"/>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F54B57"/>
    <w:rPr>
      <w:color w:val="0563C1" w:themeColor="hyperlink"/>
      <w:u w:val="single"/>
    </w:rPr>
  </w:style>
  <w:style w:type="paragraph" w:styleId="ListParagraph">
    <w:name w:val="List Paragraph"/>
    <w:basedOn w:val="Normal"/>
    <w:uiPriority w:val="34"/>
    <w:qFormat/>
    <w:rsid w:val="00F54B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514</Words>
  <Characters>2936</Characters>
  <Application>Microsoft Office Word</Application>
  <DocSecurity>0</DocSecurity>
  <Lines>24</Lines>
  <Paragraphs>6</Paragraphs>
  <ScaleCrop>false</ScaleCrop>
  <Company/>
  <LinksUpToDate>false</LinksUpToDate>
  <CharactersWithSpaces>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Nycsubway Tse</dc:creator>
  <cp:keywords/>
  <dc:description/>
  <cp:lastModifiedBy>Nycsubway Tse</cp:lastModifiedBy>
  <cp:revision>4</cp:revision>
  <dcterms:created xsi:type="dcterms:W3CDTF">2020-05-04T19:10:00Z</dcterms:created>
  <dcterms:modified xsi:type="dcterms:W3CDTF">2020-05-09T01:23:00Z</dcterms:modified>
</cp:coreProperties>
</file>